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6843A" w14:textId="77777777" w:rsidR="003A385F" w:rsidRPr="00ED688A" w:rsidRDefault="003A385F" w:rsidP="003A385F">
      <w:pPr>
        <w:rPr>
          <w:rFonts w:cs="Times New Roman"/>
        </w:rPr>
      </w:pPr>
      <w:r w:rsidRPr="00ED688A">
        <w:rPr>
          <w:rFonts w:cs="Times New Roman"/>
          <w:b/>
          <w:bCs/>
        </w:rPr>
        <w:t>TYPE OF ARTICLE: RESEARCH/ REVIEW ARTICLE</w:t>
      </w:r>
    </w:p>
    <w:p w14:paraId="3B04D40F" w14:textId="3974DD69" w:rsidR="009B701F" w:rsidRPr="00083108" w:rsidRDefault="00000000" w:rsidP="00083108">
      <w:pPr>
        <w:pStyle w:val="Title"/>
        <w:widowControl/>
        <w:suppressLineNumbers/>
        <w:snapToGrid w:val="0"/>
        <w:spacing w:before="240" w:after="240" w:line="300" w:lineRule="auto"/>
        <w:contextualSpacing w:val="0"/>
        <w:rPr>
          <w:rFonts w:ascii="Times New Roman" w:eastAsiaTheme="minorHAnsi" w:hAnsi="Times New Roman" w:cs="Times New Roman"/>
          <w:b/>
          <w:spacing w:val="0"/>
          <w:kern w:val="0"/>
          <w:sz w:val="32"/>
          <w:szCs w:val="32"/>
          <w14:ligatures w14:val="none"/>
        </w:rPr>
      </w:pPr>
      <w:r>
        <w:rPr>
          <w:rFonts w:ascii="Times New Roman" w:eastAsiaTheme="minorHAnsi" w:hAnsi="Times New Roman" w:cs="Times New Roman"/>
          <w:b/>
          <w:spacing w:val="0"/>
          <w:kern w:val="0"/>
          <w:sz w:val="32"/>
          <w:szCs w:val="32"/>
          <w:lang w:eastAsia="en-US"/>
          <w14:ligatures w14:val="none"/>
        </w:rPr>
        <w:t>Article Title</w:t>
      </w:r>
    </w:p>
    <w:p w14:paraId="140D3A42" w14:textId="6D33AB14" w:rsidR="009B4EDF" w:rsidRPr="009B4EDF" w:rsidRDefault="009B4EDF" w:rsidP="009B4EDF">
      <w:pPr>
        <w:spacing w:line="300" w:lineRule="auto"/>
        <w:rPr>
          <w:b/>
          <w:bCs/>
          <w:lang w:eastAsia="zh-CN"/>
        </w:rPr>
      </w:pPr>
      <w:proofErr w:type="spellStart"/>
      <w:r w:rsidRPr="009B4EDF">
        <w:rPr>
          <w:b/>
          <w:bCs/>
          <w:lang w:eastAsia="zh-CN"/>
        </w:rPr>
        <w:t>Firstname</w:t>
      </w:r>
      <w:proofErr w:type="spellEnd"/>
      <w:r w:rsidRPr="009B4EDF">
        <w:rPr>
          <w:b/>
          <w:bCs/>
          <w:lang w:eastAsia="zh-CN"/>
        </w:rPr>
        <w:t xml:space="preserve"> Lastname</w:t>
      </w:r>
      <w:r w:rsidRPr="009B4EDF">
        <w:rPr>
          <w:b/>
          <w:bCs/>
          <w:vertAlign w:val="superscript"/>
          <w:lang w:eastAsia="zh-CN"/>
        </w:rPr>
        <w:t>1</w:t>
      </w:r>
      <w:r w:rsidRPr="009B4EDF">
        <w:rPr>
          <w:b/>
          <w:bCs/>
          <w:lang w:eastAsia="zh-CN"/>
        </w:rPr>
        <w:t xml:space="preserve">, </w:t>
      </w:r>
      <w:proofErr w:type="spellStart"/>
      <w:r w:rsidRPr="009B4EDF">
        <w:rPr>
          <w:b/>
          <w:bCs/>
          <w:lang w:eastAsia="zh-CN"/>
        </w:rPr>
        <w:t>Firstname</w:t>
      </w:r>
      <w:proofErr w:type="spellEnd"/>
      <w:r w:rsidRPr="009B4EDF">
        <w:rPr>
          <w:b/>
          <w:bCs/>
          <w:lang w:eastAsia="zh-CN"/>
        </w:rPr>
        <w:t xml:space="preserve"> Lastname</w:t>
      </w:r>
      <w:proofErr w:type="gramStart"/>
      <w:r w:rsidRPr="009B4EDF">
        <w:rPr>
          <w:b/>
          <w:bCs/>
          <w:vertAlign w:val="superscript"/>
          <w:lang w:eastAsia="zh-CN"/>
        </w:rPr>
        <w:t>2</w:t>
      </w:r>
      <w:r w:rsidR="005C07DA">
        <w:rPr>
          <w:rFonts w:hint="eastAsia"/>
          <w:b/>
          <w:bCs/>
          <w:vertAlign w:val="superscript"/>
          <w:lang w:eastAsia="zh-CN"/>
        </w:rPr>
        <w:t>,</w:t>
      </w:r>
      <w:r w:rsidRPr="009B4EDF">
        <w:rPr>
          <w:b/>
          <w:bCs/>
          <w:vertAlign w:val="superscript"/>
          <w:lang w:eastAsia="zh-CN"/>
        </w:rPr>
        <w:t>*</w:t>
      </w:r>
      <w:proofErr w:type="gramEnd"/>
      <w:r w:rsidRPr="009B4EDF">
        <w:rPr>
          <w:b/>
          <w:bCs/>
          <w:lang w:eastAsia="zh-CN"/>
        </w:rPr>
        <w:t xml:space="preserve">, </w:t>
      </w:r>
      <w:proofErr w:type="spellStart"/>
      <w:r w:rsidRPr="009B4EDF">
        <w:rPr>
          <w:b/>
          <w:bCs/>
          <w:lang w:eastAsia="zh-CN"/>
        </w:rPr>
        <w:t>Firstname</w:t>
      </w:r>
      <w:proofErr w:type="spellEnd"/>
      <w:r w:rsidRPr="009B4EDF">
        <w:rPr>
          <w:b/>
          <w:bCs/>
          <w:lang w:eastAsia="zh-CN"/>
        </w:rPr>
        <w:t xml:space="preserve"> Lastname</w:t>
      </w:r>
      <w:r w:rsidRPr="009B4EDF">
        <w:rPr>
          <w:b/>
          <w:bCs/>
          <w:vertAlign w:val="superscript"/>
          <w:lang w:eastAsia="zh-CN"/>
        </w:rPr>
        <w:t>1,2</w:t>
      </w:r>
    </w:p>
    <w:p w14:paraId="5A80A388" w14:textId="77777777" w:rsidR="009B4EDF" w:rsidRPr="009B4EDF" w:rsidRDefault="009B4EDF" w:rsidP="009B4EDF">
      <w:pPr>
        <w:spacing w:line="300" w:lineRule="auto"/>
        <w:rPr>
          <w:lang w:eastAsia="zh-CN"/>
        </w:rPr>
      </w:pPr>
      <w:r w:rsidRPr="009B4EDF">
        <w:rPr>
          <w:vertAlign w:val="superscript"/>
          <w:lang w:eastAsia="zh-CN"/>
        </w:rPr>
        <w:t>1</w:t>
      </w:r>
      <w:r w:rsidRPr="009B4EDF">
        <w:rPr>
          <w:lang w:eastAsia="zh-CN"/>
        </w:rPr>
        <w:t>Affiliation X, City Code, Country; e-mail@emai.com</w:t>
      </w:r>
    </w:p>
    <w:p w14:paraId="140E8308" w14:textId="77777777" w:rsidR="009B4EDF" w:rsidRPr="009B4EDF" w:rsidRDefault="009B4EDF" w:rsidP="009B4EDF">
      <w:pPr>
        <w:spacing w:line="300" w:lineRule="auto"/>
        <w:rPr>
          <w:lang w:eastAsia="zh-CN"/>
        </w:rPr>
      </w:pPr>
      <w:r w:rsidRPr="009B4EDF">
        <w:rPr>
          <w:vertAlign w:val="superscript"/>
          <w:lang w:eastAsia="zh-CN"/>
        </w:rPr>
        <w:t>2</w:t>
      </w:r>
      <w:r w:rsidRPr="009B4EDF">
        <w:rPr>
          <w:lang w:eastAsia="zh-CN"/>
        </w:rPr>
        <w:t>Affiliation X, City Code, Country; e-mail@email.com</w:t>
      </w:r>
    </w:p>
    <w:p w14:paraId="0BC58F98" w14:textId="77777777" w:rsidR="009B4EDF" w:rsidRPr="009B4EDF" w:rsidRDefault="009B4EDF" w:rsidP="009B4EDF">
      <w:pPr>
        <w:spacing w:line="300" w:lineRule="auto"/>
        <w:rPr>
          <w:b/>
          <w:bCs/>
          <w:lang w:eastAsia="zh-CN"/>
        </w:rPr>
      </w:pPr>
      <w:r w:rsidRPr="009B4EDF">
        <w:rPr>
          <w:b/>
          <w:bCs/>
          <w:lang w:eastAsia="zh-CN"/>
        </w:rPr>
        <w:t xml:space="preserve">* Correspondence: </w:t>
      </w:r>
    </w:p>
    <w:p w14:paraId="35226AD9" w14:textId="77777777" w:rsidR="009B4EDF" w:rsidRPr="009B4EDF" w:rsidRDefault="009B4EDF" w:rsidP="009B4EDF">
      <w:pPr>
        <w:spacing w:line="300" w:lineRule="auto"/>
        <w:rPr>
          <w:lang w:eastAsia="zh-CN"/>
        </w:rPr>
      </w:pPr>
      <w:r w:rsidRPr="009B4EDF">
        <w:rPr>
          <w:lang w:eastAsia="zh-CN"/>
        </w:rPr>
        <w:t>Corresponding Author</w:t>
      </w:r>
    </w:p>
    <w:p w14:paraId="434808D5" w14:textId="29A00F65" w:rsidR="009B701F" w:rsidRDefault="009B4EDF" w:rsidP="009B4EDF">
      <w:pPr>
        <w:spacing w:line="300" w:lineRule="auto"/>
        <w:rPr>
          <w:lang w:eastAsia="zh-CN"/>
        </w:rPr>
      </w:pPr>
      <w:r w:rsidRPr="009B4EDF">
        <w:rPr>
          <w:lang w:eastAsia="zh-CN"/>
        </w:rPr>
        <w:t>email@email.com</w:t>
      </w:r>
    </w:p>
    <w:p w14:paraId="68D047EF" w14:textId="039ECFE8" w:rsidR="00D460F3" w:rsidRPr="00D460F3" w:rsidRDefault="00D460F3" w:rsidP="009B4EDF">
      <w:pPr>
        <w:spacing w:line="300" w:lineRule="auto"/>
        <w:rPr>
          <w:color w:val="EE0000"/>
          <w:lang w:eastAsia="zh-CN"/>
        </w:rPr>
      </w:pPr>
      <w:r w:rsidRPr="00D460F3">
        <w:rPr>
          <w:rFonts w:hint="eastAsia"/>
          <w:color w:val="EE0000"/>
          <w:lang w:eastAsia="zh-CN"/>
        </w:rPr>
        <w:t>Mobile Phone Number</w:t>
      </w:r>
      <w:r w:rsidR="00D94955">
        <w:rPr>
          <w:rFonts w:hint="eastAsia"/>
          <w:color w:val="EE0000"/>
          <w:lang w:eastAsia="zh-CN"/>
        </w:rPr>
        <w:t xml:space="preserve"> (</w:t>
      </w:r>
      <w:r w:rsidR="00D94955" w:rsidRPr="00D94955">
        <w:rPr>
          <w:rFonts w:hint="eastAsia"/>
          <w:color w:val="EE0000"/>
          <w:lang w:eastAsia="zh-CN"/>
        </w:rPr>
        <w:t>Required</w:t>
      </w:r>
      <w:r w:rsidR="00D94955">
        <w:rPr>
          <w:rFonts w:hint="eastAsia"/>
          <w:color w:val="EE0000"/>
          <w:lang w:eastAsia="zh-CN"/>
        </w:rPr>
        <w:t>)</w:t>
      </w:r>
      <w:r w:rsidRPr="00D460F3">
        <w:rPr>
          <w:rFonts w:hint="eastAsia"/>
          <w:color w:val="EE0000"/>
          <w:lang w:eastAsia="zh-CN"/>
        </w:rPr>
        <w:t>：</w:t>
      </w:r>
      <w:r w:rsidRPr="00D460F3">
        <w:rPr>
          <w:rFonts w:hint="eastAsia"/>
          <w:color w:val="EE0000"/>
          <w:lang w:eastAsia="zh-CN"/>
        </w:rPr>
        <w:t xml:space="preserve">     </w:t>
      </w:r>
    </w:p>
    <w:p w14:paraId="09EE8860" w14:textId="77777777" w:rsidR="009B4EDF" w:rsidRPr="009B4EDF" w:rsidRDefault="009B4EDF" w:rsidP="009B4EDF">
      <w:pPr>
        <w:adjustRightInd w:val="0"/>
        <w:snapToGrid w:val="0"/>
        <w:spacing w:line="300" w:lineRule="auto"/>
        <w:rPr>
          <w:rFonts w:eastAsiaTheme="minorEastAsia" w:cs="Times New Roman"/>
          <w:szCs w:val="24"/>
          <w:lang w:eastAsia="zh-CN"/>
        </w:rPr>
      </w:pPr>
    </w:p>
    <w:p w14:paraId="3D87B4DC" w14:textId="77777777" w:rsidR="009B701F" w:rsidRDefault="00000000">
      <w:pPr>
        <w:adjustRightInd w:val="0"/>
        <w:snapToGrid w:val="0"/>
        <w:spacing w:line="300" w:lineRule="auto"/>
        <w:rPr>
          <w:rFonts w:eastAsiaTheme="minorEastAsia"/>
          <w:b/>
          <w:bCs/>
          <w:lang w:eastAsia="zh-CN"/>
        </w:rPr>
      </w:pPr>
      <w:r>
        <w:rPr>
          <w:rFonts w:eastAsiaTheme="minorEastAsia"/>
          <w:b/>
          <w:bCs/>
          <w:lang w:eastAsia="zh-CN"/>
        </w:rPr>
        <w:t>Author Contributions</w:t>
      </w:r>
      <w:r>
        <w:rPr>
          <w:rFonts w:eastAsiaTheme="minorEastAsia" w:hint="eastAsia"/>
          <w:b/>
          <w:bCs/>
          <w:lang w:eastAsia="zh-CN"/>
        </w:rPr>
        <w:t>:</w:t>
      </w:r>
    </w:p>
    <w:p w14:paraId="1A3241D4" w14:textId="77777777" w:rsidR="009B701F" w:rsidRDefault="00000000">
      <w:pPr>
        <w:adjustRightInd w:val="0"/>
        <w:snapToGrid w:val="0"/>
        <w:spacing w:line="300" w:lineRule="auto"/>
        <w:ind w:firstLineChars="100" w:firstLine="240"/>
        <w:jc w:val="both"/>
        <w:rPr>
          <w:lang w:val="en-GB" w:eastAsia="en-GB"/>
        </w:rPr>
      </w:pPr>
      <w:r>
        <w:rPr>
          <w:lang w:val="en-GB" w:eastAsia="en-GB"/>
        </w:rPr>
        <w:t xml:space="preserve">For research articles with several authors, a short paragraph specifying their individual contributions must be provided. The following statements should be used “Conceptualization, X.X. and Y.Y.; methodology, X.X.; software, X.X.; validation, X.X., Y.Y. and Z.Z.; formal analysis, X.X.; investigation, X.X.; resources, X.X.; data curation, X.X.; writing—original draft preparation, X.X.; writing—review and editing, X.X.; visualization, X.X.; supervision, X.X.; project administration, X.X.; funding acquisition, Y.Y. All authors have read and agreed to the published version of the manuscript.” Please turn to the </w:t>
      </w:r>
      <w:r>
        <w:rPr>
          <w:rFonts w:hint="eastAsia"/>
          <w:lang w:val="en-GB" w:eastAsia="en-GB"/>
        </w:rPr>
        <w:t>cr</w:t>
      </w:r>
      <w:r>
        <w:rPr>
          <w:lang w:val="en-GB" w:eastAsia="en-GB"/>
        </w:rPr>
        <w:t>edi</w:t>
      </w:r>
      <w:r>
        <w:rPr>
          <w:rFonts w:hint="eastAsia"/>
          <w:lang w:val="en-GB" w:eastAsia="en-GB"/>
        </w:rPr>
        <w:t>t</w:t>
      </w:r>
      <w:r>
        <w:rPr>
          <w:lang w:val="en-GB" w:eastAsia="en-GB"/>
        </w:rPr>
        <w:t xml:space="preserve"> taxonomy for the term explanation. Authorship must be limited to those who have contributed substantially to the work reported.</w:t>
      </w:r>
    </w:p>
    <w:p w14:paraId="151416B1" w14:textId="77777777" w:rsidR="009B701F" w:rsidRDefault="00000000">
      <w:pPr>
        <w:adjustRightInd w:val="0"/>
        <w:snapToGrid w:val="0"/>
        <w:spacing w:line="300" w:lineRule="auto"/>
        <w:rPr>
          <w:rFonts w:eastAsiaTheme="minorEastAsia"/>
          <w:b/>
          <w:bCs/>
          <w:lang w:eastAsia="zh-CN"/>
        </w:rPr>
      </w:pPr>
      <w:r>
        <w:rPr>
          <w:rFonts w:eastAsiaTheme="minorEastAsia"/>
          <w:b/>
          <w:bCs/>
          <w:lang w:eastAsia="zh-CN"/>
        </w:rPr>
        <w:t>Funding</w:t>
      </w:r>
      <w:r>
        <w:rPr>
          <w:rFonts w:eastAsiaTheme="minorEastAsia" w:hint="eastAsia"/>
          <w:b/>
          <w:bCs/>
          <w:lang w:eastAsia="zh-CN"/>
        </w:rPr>
        <w:t>:</w:t>
      </w:r>
    </w:p>
    <w:p w14:paraId="3EB75260" w14:textId="77777777" w:rsidR="009B701F" w:rsidRDefault="00000000">
      <w:pPr>
        <w:adjustRightInd w:val="0"/>
        <w:snapToGrid w:val="0"/>
        <w:spacing w:line="300" w:lineRule="auto"/>
        <w:ind w:firstLineChars="100" w:firstLine="240"/>
        <w:jc w:val="both"/>
        <w:rPr>
          <w:lang w:val="en-GB" w:eastAsia="en-GB"/>
        </w:rPr>
      </w:pPr>
      <w:r>
        <w:rPr>
          <w:lang w:val="en-GB" w:eastAsia="en-GB"/>
        </w:rPr>
        <w:t>Details of all funding sources should be provided, including grant numbers if applicable. Please add: “</w:t>
      </w:r>
      <w:r w:rsidRPr="0094171A">
        <w:rPr>
          <w:shd w:val="pct15" w:color="auto" w:fill="FFFFFF"/>
          <w:lang w:val="en-GB" w:eastAsia="en-GB"/>
        </w:rPr>
        <w:t>This research received no external funding</w:t>
      </w:r>
      <w:r>
        <w:rPr>
          <w:lang w:val="en-GB" w:eastAsia="en-GB"/>
        </w:rPr>
        <w:t xml:space="preserve">” </w:t>
      </w:r>
      <w:r>
        <w:rPr>
          <w:rFonts w:hint="eastAsia"/>
          <w:lang w:val="en-GB" w:eastAsia="en-GB"/>
        </w:rPr>
        <w:t>OR</w:t>
      </w:r>
      <w:r>
        <w:rPr>
          <w:lang w:val="en-GB" w:eastAsia="en-GB"/>
        </w:rPr>
        <w:t xml:space="preserve"> “This research was funded by NAME OF</w:t>
      </w:r>
      <w:r>
        <w:rPr>
          <w:rFonts w:hint="eastAsia"/>
          <w:lang w:val="en-GB" w:eastAsia="en-GB"/>
        </w:rPr>
        <w:t xml:space="preserve"> </w:t>
      </w:r>
      <w:r>
        <w:rPr>
          <w:lang w:val="en-GB" w:eastAsia="en-GB"/>
        </w:rPr>
        <w:t xml:space="preserve">FUNDER, grant number XXX” </w:t>
      </w:r>
      <w:r>
        <w:rPr>
          <w:rFonts w:hint="eastAsia"/>
          <w:lang w:val="en-GB" w:eastAsia="en-GB"/>
        </w:rPr>
        <w:t>OR</w:t>
      </w:r>
      <w:r>
        <w:rPr>
          <w:lang w:val="en-GB" w:eastAsia="en-GB"/>
        </w:rPr>
        <w:t xml:space="preserve"> “The APC was funded by XXX”. Check carefully that the details given are accurate and use the standard spelling of funding agency names at https://search.crossref.org/funding. Any errors may affect your future funding. Please ensure to add all necessary funding information, as after publication this is no longer possible.</w:t>
      </w:r>
    </w:p>
    <w:p w14:paraId="19E0110F" w14:textId="77777777" w:rsidR="009B701F" w:rsidRDefault="00000000">
      <w:pPr>
        <w:adjustRightInd w:val="0"/>
        <w:snapToGrid w:val="0"/>
        <w:spacing w:line="300" w:lineRule="auto"/>
        <w:rPr>
          <w:rFonts w:eastAsiaTheme="minorEastAsia"/>
          <w:b/>
          <w:bCs/>
          <w:lang w:eastAsia="zh-CN"/>
        </w:rPr>
      </w:pPr>
      <w:bookmarkStart w:id="0" w:name="_Hlk187180440"/>
      <w:r>
        <w:rPr>
          <w:rFonts w:eastAsiaTheme="minorEastAsia"/>
          <w:b/>
          <w:bCs/>
          <w:lang w:eastAsia="zh-CN"/>
        </w:rPr>
        <w:t>Institutional Review Board Statement</w:t>
      </w:r>
      <w:r>
        <w:rPr>
          <w:rFonts w:eastAsiaTheme="minorEastAsia" w:hint="eastAsia"/>
          <w:b/>
          <w:bCs/>
          <w:lang w:eastAsia="zh-CN"/>
        </w:rPr>
        <w:t>:</w:t>
      </w:r>
    </w:p>
    <w:bookmarkEnd w:id="0"/>
    <w:p w14:paraId="43FB1A4E" w14:textId="77777777" w:rsidR="009B701F" w:rsidRDefault="00000000">
      <w:pPr>
        <w:adjustRightInd w:val="0"/>
        <w:snapToGrid w:val="0"/>
        <w:spacing w:line="300" w:lineRule="auto"/>
        <w:ind w:firstLineChars="100" w:firstLine="240"/>
        <w:jc w:val="both"/>
        <w:rPr>
          <w:lang w:val="en-GB" w:eastAsia="en-GB"/>
        </w:rPr>
      </w:pPr>
      <w:r>
        <w:rPr>
          <w:lang w:val="en-GB" w:eastAsia="en-GB"/>
        </w:rPr>
        <w:t xml:space="preserve">In this section, you should add the Institutional Review Board Statement and approval number, if relevant to your study. You might choose to exclude this statement if the study did not require ethical approval. Please note that the Editorial Office might </w:t>
      </w:r>
      <w:r>
        <w:rPr>
          <w:lang w:val="en-GB" w:eastAsia="en-GB"/>
        </w:rPr>
        <w:lastRenderedPageBreak/>
        <w:t>ask you for further information. Please add “The study was conducted in accordance with the Declaration of Helsinki, and approved by the Institutional Review Board (or Ethics Committee) of NAME OF INSTITUTE (protocol code XXX and date of approval).” for studies involving hu-mans. OR “The animal study protocol was approved by the Institutional Review Board (or Ethics Committee) of NAME OF INSTITUTE (protocol code XXX and date of approval).” for studies involving animals. OR “Ethical review and approval were waived for this study due to REASON (please provide a detailed justification).” OR “</w:t>
      </w:r>
      <w:bookmarkStart w:id="1" w:name="_Hlk187180500"/>
      <w:r w:rsidRPr="0094171A">
        <w:rPr>
          <w:shd w:val="pct15" w:color="auto" w:fill="FFFFFF"/>
          <w:lang w:val="en-GB" w:eastAsia="en-GB"/>
        </w:rPr>
        <w:t>Not applicable</w:t>
      </w:r>
      <w:bookmarkEnd w:id="1"/>
      <w:r>
        <w:rPr>
          <w:lang w:val="en-GB" w:eastAsia="en-GB"/>
        </w:rPr>
        <w:t>” for studies not involving humans or animals.</w:t>
      </w:r>
    </w:p>
    <w:p w14:paraId="132D0279" w14:textId="77777777" w:rsidR="009B701F" w:rsidRDefault="00000000">
      <w:pPr>
        <w:adjustRightInd w:val="0"/>
        <w:snapToGrid w:val="0"/>
        <w:spacing w:line="300" w:lineRule="auto"/>
        <w:rPr>
          <w:rFonts w:eastAsiaTheme="minorEastAsia"/>
          <w:b/>
          <w:bCs/>
          <w:lang w:eastAsia="zh-CN"/>
        </w:rPr>
      </w:pPr>
      <w:bookmarkStart w:id="2" w:name="_Hlk187180545"/>
      <w:r>
        <w:rPr>
          <w:rFonts w:eastAsiaTheme="minorEastAsia"/>
          <w:b/>
          <w:bCs/>
          <w:lang w:eastAsia="zh-CN"/>
        </w:rPr>
        <w:t>Informed Consent Statemen</w:t>
      </w:r>
      <w:r>
        <w:rPr>
          <w:rFonts w:eastAsiaTheme="minorEastAsia" w:hint="eastAsia"/>
          <w:b/>
          <w:bCs/>
          <w:lang w:eastAsia="zh-CN"/>
        </w:rPr>
        <w:t>t:</w:t>
      </w:r>
    </w:p>
    <w:bookmarkEnd w:id="2"/>
    <w:p w14:paraId="40C49128" w14:textId="77777777" w:rsidR="009B701F" w:rsidRDefault="00000000">
      <w:pPr>
        <w:adjustRightInd w:val="0"/>
        <w:snapToGrid w:val="0"/>
        <w:spacing w:line="300" w:lineRule="auto"/>
        <w:ind w:firstLineChars="100" w:firstLine="240"/>
        <w:jc w:val="both"/>
        <w:rPr>
          <w:lang w:val="en-GB" w:eastAsia="en-GB"/>
        </w:rPr>
      </w:pPr>
      <w:r>
        <w:rPr>
          <w:lang w:val="en-GB" w:eastAsia="en-GB"/>
        </w:rPr>
        <w:t>Any research article describing a study involving humans should contain this statement. Please add “Informed consent was obtained from all subjects involved in the study.” OR “Patient consent was waived due to REASON (please provide a detailed justification).” OR “</w:t>
      </w:r>
      <w:r w:rsidRPr="0094171A">
        <w:rPr>
          <w:shd w:val="pct15" w:color="auto" w:fill="FFFFFF"/>
          <w:lang w:val="en-GB" w:eastAsia="en-GB"/>
        </w:rPr>
        <w:t>Not applicable.</w:t>
      </w:r>
      <w:r>
        <w:rPr>
          <w:lang w:val="en-GB" w:eastAsia="en-GB"/>
        </w:rPr>
        <w:t>” for studies not involving humans. You might also choose to exclude this statement if the study did not involve humans.</w:t>
      </w:r>
    </w:p>
    <w:p w14:paraId="50018405" w14:textId="77777777" w:rsidR="009B701F" w:rsidRDefault="00000000">
      <w:pPr>
        <w:adjustRightInd w:val="0"/>
        <w:snapToGrid w:val="0"/>
        <w:spacing w:line="300" w:lineRule="auto"/>
        <w:ind w:firstLineChars="100" w:firstLine="240"/>
        <w:jc w:val="both"/>
        <w:rPr>
          <w:lang w:val="en-GB" w:eastAsia="en-GB"/>
        </w:rPr>
      </w:pPr>
      <w:r>
        <w:rPr>
          <w:lang w:val="en-GB" w:eastAsia="en-GB"/>
        </w:rPr>
        <w:t>Written informed consent for publication must be obtained from participating patients who can be identified (including by the patients themselves). Please state “Written informed consent has been obtained from the patient(s) to publish this paper” if applicable.</w:t>
      </w:r>
    </w:p>
    <w:p w14:paraId="6532A182" w14:textId="77777777" w:rsidR="009B701F" w:rsidRDefault="00000000">
      <w:pPr>
        <w:adjustRightInd w:val="0"/>
        <w:snapToGrid w:val="0"/>
        <w:spacing w:line="300" w:lineRule="auto"/>
        <w:rPr>
          <w:rFonts w:eastAsiaTheme="minorEastAsia"/>
          <w:b/>
          <w:bCs/>
          <w:lang w:eastAsia="zh-CN"/>
        </w:rPr>
      </w:pPr>
      <w:r>
        <w:rPr>
          <w:rFonts w:eastAsiaTheme="minorEastAsia"/>
          <w:b/>
          <w:bCs/>
          <w:lang w:eastAsia="zh-CN"/>
        </w:rPr>
        <w:t>Data Availability Statement</w:t>
      </w:r>
      <w:r>
        <w:rPr>
          <w:rFonts w:eastAsiaTheme="minorEastAsia" w:hint="eastAsia"/>
          <w:b/>
          <w:bCs/>
          <w:lang w:eastAsia="zh-CN"/>
        </w:rPr>
        <w:t>:</w:t>
      </w:r>
    </w:p>
    <w:p w14:paraId="626AF56E" w14:textId="77777777" w:rsidR="009B701F" w:rsidRDefault="00000000">
      <w:pPr>
        <w:adjustRightInd w:val="0"/>
        <w:snapToGrid w:val="0"/>
        <w:spacing w:line="300" w:lineRule="auto"/>
        <w:ind w:firstLineChars="100" w:firstLine="240"/>
        <w:jc w:val="both"/>
        <w:rPr>
          <w:lang w:val="en-GB" w:eastAsia="en-GB"/>
        </w:rPr>
      </w:pPr>
      <w:r>
        <w:rPr>
          <w:lang w:val="en-GB" w:eastAsia="en-GB"/>
        </w:rPr>
        <w:t xml:space="preserve">In this section, please provide details regarding where data supporting reported results can be found, including links to publicly archived datasets </w:t>
      </w:r>
      <w:proofErr w:type="spellStart"/>
      <w:r>
        <w:rPr>
          <w:lang w:val="en-GB" w:eastAsia="en-GB"/>
        </w:rPr>
        <w:t>analyzed</w:t>
      </w:r>
      <w:proofErr w:type="spellEnd"/>
      <w:r>
        <w:rPr>
          <w:lang w:val="en-GB" w:eastAsia="en-GB"/>
        </w:rPr>
        <w:t xml:space="preserve"> or generated during the study. If the study did not report any data, you might add “</w:t>
      </w:r>
      <w:r w:rsidRPr="0094171A">
        <w:rPr>
          <w:shd w:val="pct15" w:color="auto" w:fill="FFFFFF"/>
          <w:lang w:val="en-GB" w:eastAsia="en-GB"/>
        </w:rPr>
        <w:t>Not applicable</w:t>
      </w:r>
      <w:r>
        <w:rPr>
          <w:lang w:val="en-GB" w:eastAsia="en-GB"/>
        </w:rPr>
        <w:t>” here.</w:t>
      </w:r>
    </w:p>
    <w:p w14:paraId="3C566ACE" w14:textId="77777777" w:rsidR="009B701F" w:rsidRDefault="00000000">
      <w:pPr>
        <w:adjustRightInd w:val="0"/>
        <w:snapToGrid w:val="0"/>
        <w:spacing w:line="300" w:lineRule="auto"/>
        <w:ind w:firstLineChars="100" w:firstLine="240"/>
        <w:jc w:val="both"/>
        <w:rPr>
          <w:lang w:val="en-GB" w:eastAsia="en-GB"/>
        </w:rPr>
      </w:pPr>
      <w:r>
        <w:rPr>
          <w:rFonts w:hint="eastAsia"/>
          <w:lang w:val="en-GB" w:eastAsia="en-GB"/>
        </w:rPr>
        <w:t>Below are the recommended Data Availability Statements:</w:t>
      </w:r>
    </w:p>
    <w:tbl>
      <w:tblPr>
        <w:tblW w:w="9495" w:type="dxa"/>
        <w:tblBorders>
          <w:top w:val="single" w:sz="4" w:space="0" w:color="auto"/>
          <w:bottom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692"/>
        <w:gridCol w:w="5803"/>
      </w:tblGrid>
      <w:tr w:rsidR="009B701F" w14:paraId="0F3BBBBF" w14:textId="77777777">
        <w:tc>
          <w:tcPr>
            <w:tcW w:w="1944" w:type="pct"/>
            <w:tcBorders>
              <w:bottom w:val="single" w:sz="4" w:space="0" w:color="auto"/>
            </w:tcBorders>
            <w:shd w:val="clear" w:color="auto" w:fill="FFFFFF"/>
            <w:tcMar>
              <w:top w:w="38" w:type="dxa"/>
              <w:left w:w="53" w:type="dxa"/>
              <w:bottom w:w="38" w:type="dxa"/>
              <w:right w:w="53" w:type="dxa"/>
            </w:tcMar>
            <w:vAlign w:val="center"/>
          </w:tcPr>
          <w:p w14:paraId="5A4C459D" w14:textId="77777777" w:rsidR="009B701F" w:rsidRDefault="00000000">
            <w:pPr>
              <w:adjustRightInd w:val="0"/>
              <w:snapToGrid w:val="0"/>
              <w:spacing w:line="300" w:lineRule="auto"/>
              <w:jc w:val="both"/>
              <w:rPr>
                <w:rFonts w:eastAsia="Helvetica" w:cs="Times New Roman"/>
                <w:color w:val="222222"/>
                <w:szCs w:val="24"/>
              </w:rPr>
            </w:pPr>
            <w:r>
              <w:rPr>
                <w:rStyle w:val="Strong"/>
                <w:rFonts w:eastAsia="Helvetica" w:cs="Times New Roman"/>
                <w:b w:val="0"/>
                <w:bCs w:val="0"/>
                <w:color w:val="222222"/>
                <w:szCs w:val="24"/>
                <w:lang w:eastAsia="zh-CN" w:bidi="ar"/>
              </w:rPr>
              <w:t>Data availability status</w:t>
            </w:r>
          </w:p>
        </w:tc>
        <w:tc>
          <w:tcPr>
            <w:tcW w:w="3055" w:type="pct"/>
            <w:tcBorders>
              <w:bottom w:val="single" w:sz="4" w:space="0" w:color="auto"/>
            </w:tcBorders>
            <w:shd w:val="clear" w:color="auto" w:fill="FFFFFF"/>
            <w:tcMar>
              <w:top w:w="38" w:type="dxa"/>
              <w:left w:w="53" w:type="dxa"/>
              <w:bottom w:w="38" w:type="dxa"/>
              <w:right w:w="53" w:type="dxa"/>
            </w:tcMar>
            <w:vAlign w:val="center"/>
          </w:tcPr>
          <w:p w14:paraId="3B177DA3" w14:textId="77777777" w:rsidR="009B701F" w:rsidRDefault="00000000">
            <w:pPr>
              <w:adjustRightInd w:val="0"/>
              <w:snapToGrid w:val="0"/>
              <w:spacing w:line="300" w:lineRule="auto"/>
              <w:jc w:val="both"/>
              <w:rPr>
                <w:rFonts w:eastAsia="Helvetica" w:cs="Times New Roman"/>
                <w:color w:val="222222"/>
                <w:szCs w:val="24"/>
              </w:rPr>
            </w:pPr>
            <w:r>
              <w:rPr>
                <w:rStyle w:val="Strong"/>
                <w:rFonts w:eastAsia="Helvetica" w:cs="Times New Roman"/>
                <w:b w:val="0"/>
                <w:bCs w:val="0"/>
                <w:color w:val="222222"/>
                <w:szCs w:val="24"/>
                <w:lang w:eastAsia="zh-CN" w:bidi="ar"/>
              </w:rPr>
              <w:t>Recommended Data Availability Statement</w:t>
            </w:r>
          </w:p>
        </w:tc>
      </w:tr>
      <w:tr w:rsidR="009B701F" w14:paraId="09ED7B83" w14:textId="77777777">
        <w:tc>
          <w:tcPr>
            <w:tcW w:w="1944" w:type="pct"/>
            <w:tcBorders>
              <w:top w:val="single" w:sz="4" w:space="0" w:color="auto"/>
            </w:tcBorders>
            <w:shd w:val="clear" w:color="auto" w:fill="F9F9F9"/>
            <w:tcMar>
              <w:top w:w="38" w:type="dxa"/>
              <w:left w:w="53" w:type="dxa"/>
              <w:bottom w:w="38" w:type="dxa"/>
              <w:right w:w="53" w:type="dxa"/>
            </w:tcMar>
            <w:vAlign w:val="center"/>
          </w:tcPr>
          <w:p w14:paraId="019E4696" w14:textId="77777777" w:rsidR="009B701F" w:rsidRDefault="00000000">
            <w:pPr>
              <w:adjustRightInd w:val="0"/>
              <w:snapToGrid w:val="0"/>
              <w:spacing w:line="300" w:lineRule="auto"/>
              <w:jc w:val="both"/>
              <w:rPr>
                <w:rFonts w:eastAsia="Helvetica" w:cs="Times New Roman"/>
                <w:color w:val="222222"/>
                <w:szCs w:val="24"/>
              </w:rPr>
            </w:pPr>
            <w:r>
              <w:rPr>
                <w:rFonts w:eastAsia="Helvetica" w:cs="Times New Roman"/>
                <w:color w:val="222222"/>
                <w:szCs w:val="24"/>
                <w:lang w:eastAsia="zh-CN" w:bidi="ar"/>
              </w:rPr>
              <w:t>Data available in a publicly accessible repository</w:t>
            </w:r>
          </w:p>
        </w:tc>
        <w:tc>
          <w:tcPr>
            <w:tcW w:w="3055" w:type="pct"/>
            <w:tcBorders>
              <w:top w:val="single" w:sz="4" w:space="0" w:color="auto"/>
            </w:tcBorders>
            <w:shd w:val="clear" w:color="auto" w:fill="F9F9F9"/>
            <w:tcMar>
              <w:top w:w="38" w:type="dxa"/>
              <w:left w:w="53" w:type="dxa"/>
              <w:bottom w:w="38" w:type="dxa"/>
              <w:right w:w="53" w:type="dxa"/>
            </w:tcMar>
            <w:vAlign w:val="center"/>
          </w:tcPr>
          <w:p w14:paraId="3006A4D0" w14:textId="77777777" w:rsidR="009B701F" w:rsidRDefault="00000000">
            <w:pPr>
              <w:adjustRightInd w:val="0"/>
              <w:snapToGrid w:val="0"/>
              <w:spacing w:line="300" w:lineRule="auto"/>
              <w:jc w:val="both"/>
              <w:rPr>
                <w:rFonts w:eastAsia="Helvetica" w:cs="Times New Roman"/>
                <w:color w:val="222222"/>
                <w:szCs w:val="24"/>
              </w:rPr>
            </w:pPr>
            <w:r>
              <w:rPr>
                <w:rFonts w:eastAsia="Helvetica" w:cs="Times New Roman"/>
                <w:color w:val="222222"/>
                <w:szCs w:val="24"/>
                <w:lang w:eastAsia="zh-CN" w:bidi="ar"/>
              </w:rPr>
              <w:t xml:space="preserve">The original data presented in the study are openly available in [repository name, e.g., </w:t>
            </w:r>
            <w:proofErr w:type="spellStart"/>
            <w:r>
              <w:rPr>
                <w:rFonts w:eastAsia="Helvetica" w:cs="Times New Roman"/>
                <w:color w:val="222222"/>
                <w:szCs w:val="24"/>
                <w:lang w:eastAsia="zh-CN" w:bidi="ar"/>
              </w:rPr>
              <w:t>FigShare</w:t>
            </w:r>
            <w:proofErr w:type="spellEnd"/>
            <w:r>
              <w:rPr>
                <w:rFonts w:eastAsia="Helvetica" w:cs="Times New Roman"/>
                <w:color w:val="222222"/>
                <w:szCs w:val="24"/>
                <w:lang w:eastAsia="zh-CN" w:bidi="ar"/>
              </w:rPr>
              <w:t>] at [DOI/URL] or [reference/accession number].</w:t>
            </w:r>
          </w:p>
        </w:tc>
      </w:tr>
      <w:tr w:rsidR="009B701F" w14:paraId="66D62FF6" w14:textId="77777777">
        <w:tc>
          <w:tcPr>
            <w:tcW w:w="1944" w:type="pct"/>
            <w:shd w:val="clear" w:color="auto" w:fill="FFFFFF"/>
            <w:tcMar>
              <w:top w:w="38" w:type="dxa"/>
              <w:left w:w="53" w:type="dxa"/>
              <w:bottom w:w="38" w:type="dxa"/>
              <w:right w:w="53" w:type="dxa"/>
            </w:tcMar>
            <w:vAlign w:val="center"/>
          </w:tcPr>
          <w:p w14:paraId="76A7F530" w14:textId="77777777" w:rsidR="009B701F" w:rsidRDefault="00000000">
            <w:pPr>
              <w:adjustRightInd w:val="0"/>
              <w:snapToGrid w:val="0"/>
              <w:spacing w:line="300" w:lineRule="auto"/>
              <w:jc w:val="both"/>
              <w:rPr>
                <w:rFonts w:eastAsia="Helvetica" w:cs="Times New Roman"/>
                <w:color w:val="222222"/>
                <w:szCs w:val="24"/>
              </w:rPr>
            </w:pPr>
            <w:r>
              <w:rPr>
                <w:rFonts w:eastAsia="Helvetica" w:cs="Times New Roman"/>
                <w:color w:val="222222"/>
                <w:szCs w:val="24"/>
                <w:lang w:eastAsia="zh-CN" w:bidi="ar"/>
              </w:rPr>
              <w:t>Data available on request due to restrictions (e.g., privacy, legal or ethical reasons)</w:t>
            </w:r>
          </w:p>
        </w:tc>
        <w:tc>
          <w:tcPr>
            <w:tcW w:w="3055" w:type="pct"/>
            <w:shd w:val="clear" w:color="auto" w:fill="FFFFFF"/>
            <w:tcMar>
              <w:top w:w="38" w:type="dxa"/>
              <w:left w:w="53" w:type="dxa"/>
              <w:bottom w:w="38" w:type="dxa"/>
              <w:right w:w="53" w:type="dxa"/>
            </w:tcMar>
            <w:vAlign w:val="center"/>
          </w:tcPr>
          <w:p w14:paraId="24763B85" w14:textId="77777777" w:rsidR="009B701F" w:rsidRDefault="00000000">
            <w:pPr>
              <w:adjustRightInd w:val="0"/>
              <w:snapToGrid w:val="0"/>
              <w:spacing w:line="300" w:lineRule="auto"/>
              <w:jc w:val="both"/>
              <w:rPr>
                <w:rFonts w:eastAsia="Helvetica" w:cs="Times New Roman"/>
                <w:color w:val="222222"/>
                <w:szCs w:val="24"/>
              </w:rPr>
            </w:pPr>
            <w:r>
              <w:rPr>
                <w:rFonts w:eastAsia="Helvetica" w:cs="Times New Roman"/>
                <w:color w:val="222222"/>
                <w:szCs w:val="24"/>
                <w:lang w:eastAsia="zh-CN" w:bidi="ar"/>
              </w:rPr>
              <w:t>The data presented in this study are available on request from the corresponding author due to (specify the reason for the restriction).</w:t>
            </w:r>
          </w:p>
        </w:tc>
      </w:tr>
      <w:tr w:rsidR="009B701F" w14:paraId="4CCD7BEA" w14:textId="77777777">
        <w:tc>
          <w:tcPr>
            <w:tcW w:w="1944" w:type="pct"/>
            <w:shd w:val="clear" w:color="auto" w:fill="F9F9F9"/>
            <w:tcMar>
              <w:top w:w="38" w:type="dxa"/>
              <w:left w:w="53" w:type="dxa"/>
              <w:bottom w:w="38" w:type="dxa"/>
              <w:right w:w="53" w:type="dxa"/>
            </w:tcMar>
            <w:vAlign w:val="center"/>
          </w:tcPr>
          <w:p w14:paraId="41FAD79E" w14:textId="77777777" w:rsidR="009B701F" w:rsidRDefault="00000000">
            <w:pPr>
              <w:adjustRightInd w:val="0"/>
              <w:snapToGrid w:val="0"/>
              <w:spacing w:line="300" w:lineRule="auto"/>
              <w:jc w:val="both"/>
              <w:rPr>
                <w:rFonts w:eastAsia="Helvetica" w:cs="Times New Roman"/>
                <w:color w:val="222222"/>
                <w:szCs w:val="24"/>
              </w:rPr>
            </w:pPr>
            <w:r>
              <w:rPr>
                <w:rFonts w:eastAsia="Helvetica" w:cs="Times New Roman"/>
                <w:color w:val="222222"/>
                <w:szCs w:val="24"/>
                <w:lang w:eastAsia="zh-CN" w:bidi="ar"/>
              </w:rPr>
              <w:lastRenderedPageBreak/>
              <w:t>3rd Party Data</w:t>
            </w:r>
          </w:p>
        </w:tc>
        <w:tc>
          <w:tcPr>
            <w:tcW w:w="3055" w:type="pct"/>
            <w:shd w:val="clear" w:color="auto" w:fill="F9F9F9"/>
            <w:tcMar>
              <w:top w:w="38" w:type="dxa"/>
              <w:left w:w="53" w:type="dxa"/>
              <w:bottom w:w="38" w:type="dxa"/>
              <w:right w:w="53" w:type="dxa"/>
            </w:tcMar>
            <w:vAlign w:val="center"/>
          </w:tcPr>
          <w:p w14:paraId="4F2EADC7" w14:textId="77777777" w:rsidR="009B701F" w:rsidRDefault="00000000">
            <w:pPr>
              <w:adjustRightInd w:val="0"/>
              <w:snapToGrid w:val="0"/>
              <w:spacing w:line="300" w:lineRule="auto"/>
              <w:jc w:val="both"/>
              <w:rPr>
                <w:rFonts w:eastAsia="Helvetica" w:cs="Times New Roman"/>
                <w:color w:val="222222"/>
                <w:szCs w:val="24"/>
              </w:rPr>
            </w:pPr>
            <w:r>
              <w:rPr>
                <w:rFonts w:eastAsia="Helvetica" w:cs="Times New Roman"/>
                <w:color w:val="222222"/>
                <w:szCs w:val="24"/>
                <w:lang w:eastAsia="zh-CN" w:bidi="ar"/>
              </w:rPr>
              <w:t>Restrictions apply to the availability of these data. Data were obtained from [third party] and are available [from the authors/at URL] with the permission of [third party].</w:t>
            </w:r>
          </w:p>
        </w:tc>
      </w:tr>
      <w:tr w:rsidR="009B701F" w14:paraId="238EDC54" w14:textId="77777777">
        <w:tc>
          <w:tcPr>
            <w:tcW w:w="1944" w:type="pct"/>
            <w:shd w:val="clear" w:color="auto" w:fill="FFFFFF"/>
            <w:tcMar>
              <w:top w:w="38" w:type="dxa"/>
              <w:left w:w="53" w:type="dxa"/>
              <w:bottom w:w="38" w:type="dxa"/>
              <w:right w:w="53" w:type="dxa"/>
            </w:tcMar>
            <w:vAlign w:val="center"/>
          </w:tcPr>
          <w:p w14:paraId="0217AAEF" w14:textId="77777777" w:rsidR="009B701F" w:rsidRDefault="00000000">
            <w:pPr>
              <w:adjustRightInd w:val="0"/>
              <w:snapToGrid w:val="0"/>
              <w:spacing w:line="300" w:lineRule="auto"/>
              <w:jc w:val="both"/>
              <w:rPr>
                <w:rFonts w:eastAsia="Helvetica" w:cs="Times New Roman"/>
                <w:color w:val="222222"/>
                <w:szCs w:val="24"/>
              </w:rPr>
            </w:pPr>
            <w:r>
              <w:rPr>
                <w:rFonts w:eastAsia="Helvetica" w:cs="Times New Roman"/>
                <w:color w:val="222222"/>
                <w:szCs w:val="24"/>
                <w:lang w:eastAsia="zh-CN" w:bidi="ar"/>
              </w:rPr>
              <w:t>Embargo on data due to commercial restrictions</w:t>
            </w:r>
          </w:p>
        </w:tc>
        <w:tc>
          <w:tcPr>
            <w:tcW w:w="3055" w:type="pct"/>
            <w:shd w:val="clear" w:color="auto" w:fill="FFFFFF"/>
            <w:tcMar>
              <w:top w:w="38" w:type="dxa"/>
              <w:left w:w="53" w:type="dxa"/>
              <w:bottom w:w="38" w:type="dxa"/>
              <w:right w:w="53" w:type="dxa"/>
            </w:tcMar>
            <w:vAlign w:val="center"/>
          </w:tcPr>
          <w:p w14:paraId="61054E04" w14:textId="77777777" w:rsidR="009B701F" w:rsidRDefault="00000000">
            <w:pPr>
              <w:adjustRightInd w:val="0"/>
              <w:snapToGrid w:val="0"/>
              <w:spacing w:line="300" w:lineRule="auto"/>
              <w:jc w:val="both"/>
              <w:rPr>
                <w:rFonts w:eastAsia="Helvetica" w:cs="Times New Roman"/>
                <w:color w:val="222222"/>
                <w:szCs w:val="24"/>
              </w:rPr>
            </w:pPr>
            <w:r>
              <w:rPr>
                <w:rFonts w:eastAsia="Helvetica" w:cs="Times New Roman"/>
                <w:color w:val="222222"/>
                <w:szCs w:val="24"/>
                <w:lang w:eastAsia="zh-CN" w:bidi="ar"/>
              </w:rPr>
              <w:t>The data that support the findings will be available in [repository name] at [URL / DOI link] following an embargo from the date of publication to allow for commercialization of research findings.</w:t>
            </w:r>
          </w:p>
        </w:tc>
      </w:tr>
      <w:tr w:rsidR="009B701F" w14:paraId="06335201" w14:textId="77777777">
        <w:tc>
          <w:tcPr>
            <w:tcW w:w="1944" w:type="pct"/>
            <w:shd w:val="clear" w:color="auto" w:fill="F9F9F9"/>
            <w:tcMar>
              <w:top w:w="38" w:type="dxa"/>
              <w:left w:w="53" w:type="dxa"/>
              <w:bottom w:w="38" w:type="dxa"/>
              <w:right w:w="53" w:type="dxa"/>
            </w:tcMar>
            <w:vAlign w:val="center"/>
          </w:tcPr>
          <w:p w14:paraId="3AA74A13" w14:textId="77777777" w:rsidR="009B701F" w:rsidRDefault="00000000">
            <w:pPr>
              <w:adjustRightInd w:val="0"/>
              <w:snapToGrid w:val="0"/>
              <w:spacing w:line="300" w:lineRule="auto"/>
              <w:jc w:val="both"/>
              <w:rPr>
                <w:rFonts w:eastAsia="Helvetica" w:cs="Times New Roman"/>
                <w:color w:val="222222"/>
                <w:szCs w:val="24"/>
              </w:rPr>
            </w:pPr>
            <w:r>
              <w:rPr>
                <w:rFonts w:eastAsia="Helvetica" w:cs="Times New Roman"/>
                <w:color w:val="222222"/>
                <w:szCs w:val="24"/>
                <w:lang w:eastAsia="zh-CN" w:bidi="ar"/>
              </w:rPr>
              <w:t>Restrictions apply to the datasets</w:t>
            </w:r>
          </w:p>
        </w:tc>
        <w:tc>
          <w:tcPr>
            <w:tcW w:w="3055" w:type="pct"/>
            <w:shd w:val="clear" w:color="auto" w:fill="F9F9F9"/>
            <w:tcMar>
              <w:top w:w="38" w:type="dxa"/>
              <w:left w:w="53" w:type="dxa"/>
              <w:bottom w:w="38" w:type="dxa"/>
              <w:right w:w="53" w:type="dxa"/>
            </w:tcMar>
            <w:vAlign w:val="center"/>
          </w:tcPr>
          <w:p w14:paraId="3ED18049" w14:textId="77777777" w:rsidR="009B701F" w:rsidRDefault="00000000">
            <w:pPr>
              <w:adjustRightInd w:val="0"/>
              <w:snapToGrid w:val="0"/>
              <w:spacing w:line="300" w:lineRule="auto"/>
              <w:jc w:val="both"/>
              <w:rPr>
                <w:rFonts w:eastAsia="Helvetica" w:cs="Times New Roman"/>
                <w:color w:val="222222"/>
                <w:szCs w:val="24"/>
              </w:rPr>
            </w:pPr>
            <w:r>
              <w:rPr>
                <w:rFonts w:eastAsia="Helvetica" w:cs="Times New Roman"/>
                <w:color w:val="222222"/>
                <w:szCs w:val="24"/>
                <w:lang w:eastAsia="zh-CN" w:bidi="ar"/>
              </w:rPr>
              <w:t>The datasets presented in this article are not readily available because [include reason, e.g., the data are part of an ongoing study or due to technical/ time limitations]. Requests to access the datasets should be directed to [text input].</w:t>
            </w:r>
          </w:p>
        </w:tc>
      </w:tr>
      <w:tr w:rsidR="009B701F" w14:paraId="71818427" w14:textId="77777777">
        <w:tc>
          <w:tcPr>
            <w:tcW w:w="1944" w:type="pct"/>
            <w:shd w:val="clear" w:color="auto" w:fill="FFFFFF"/>
            <w:tcMar>
              <w:top w:w="38" w:type="dxa"/>
              <w:left w:w="53" w:type="dxa"/>
              <w:bottom w:w="38" w:type="dxa"/>
              <w:right w:w="53" w:type="dxa"/>
            </w:tcMar>
            <w:vAlign w:val="center"/>
          </w:tcPr>
          <w:p w14:paraId="79DDAFE6" w14:textId="77777777" w:rsidR="009B701F" w:rsidRDefault="00000000">
            <w:pPr>
              <w:adjustRightInd w:val="0"/>
              <w:snapToGrid w:val="0"/>
              <w:spacing w:line="300" w:lineRule="auto"/>
              <w:jc w:val="both"/>
              <w:rPr>
                <w:rFonts w:eastAsia="Helvetica" w:cs="Times New Roman"/>
                <w:color w:val="222222"/>
                <w:szCs w:val="24"/>
              </w:rPr>
            </w:pPr>
            <w:r>
              <w:rPr>
                <w:rFonts w:eastAsia="Helvetica" w:cs="Times New Roman"/>
                <w:color w:val="222222"/>
                <w:szCs w:val="24"/>
                <w:lang w:eastAsia="zh-CN" w:bidi="ar"/>
              </w:rPr>
              <w:t>Data derived from public domain resources</w:t>
            </w:r>
          </w:p>
        </w:tc>
        <w:tc>
          <w:tcPr>
            <w:tcW w:w="3055" w:type="pct"/>
            <w:shd w:val="clear" w:color="auto" w:fill="FFFFFF"/>
            <w:tcMar>
              <w:top w:w="38" w:type="dxa"/>
              <w:left w:w="53" w:type="dxa"/>
              <w:bottom w:w="38" w:type="dxa"/>
              <w:right w:w="53" w:type="dxa"/>
            </w:tcMar>
            <w:vAlign w:val="center"/>
          </w:tcPr>
          <w:p w14:paraId="48B20BF5" w14:textId="77777777" w:rsidR="009B701F" w:rsidRDefault="00000000">
            <w:pPr>
              <w:adjustRightInd w:val="0"/>
              <w:snapToGrid w:val="0"/>
              <w:spacing w:line="300" w:lineRule="auto"/>
              <w:jc w:val="both"/>
              <w:rPr>
                <w:rFonts w:eastAsia="Helvetica" w:cs="Times New Roman"/>
                <w:color w:val="222222"/>
                <w:szCs w:val="24"/>
              </w:rPr>
            </w:pPr>
            <w:r>
              <w:rPr>
                <w:rFonts w:eastAsia="Helvetica" w:cs="Times New Roman"/>
                <w:color w:val="222222"/>
                <w:szCs w:val="24"/>
                <w:lang w:eastAsia="zh-CN" w:bidi="ar"/>
              </w:rPr>
              <w:t>The data presented in this study are available in [repository name] at [URL/DOI], reference number [reference number]. These data were derived from the following resources available in the public domain: [list resources and URLs].</w:t>
            </w:r>
          </w:p>
        </w:tc>
      </w:tr>
      <w:tr w:rsidR="009B701F" w14:paraId="72A2AAED" w14:textId="77777777">
        <w:tc>
          <w:tcPr>
            <w:tcW w:w="1944" w:type="pct"/>
            <w:shd w:val="clear" w:color="auto" w:fill="F9F9F9"/>
            <w:tcMar>
              <w:top w:w="38" w:type="dxa"/>
              <w:left w:w="53" w:type="dxa"/>
              <w:bottom w:w="38" w:type="dxa"/>
              <w:right w:w="53" w:type="dxa"/>
            </w:tcMar>
            <w:vAlign w:val="center"/>
          </w:tcPr>
          <w:p w14:paraId="10B7B752" w14:textId="77777777" w:rsidR="009B701F" w:rsidRDefault="00000000">
            <w:pPr>
              <w:adjustRightInd w:val="0"/>
              <w:snapToGrid w:val="0"/>
              <w:spacing w:line="300" w:lineRule="auto"/>
              <w:jc w:val="both"/>
              <w:rPr>
                <w:rFonts w:eastAsia="Helvetica" w:cs="Times New Roman"/>
                <w:color w:val="222222"/>
                <w:szCs w:val="24"/>
              </w:rPr>
            </w:pPr>
            <w:r>
              <w:rPr>
                <w:rFonts w:eastAsia="Helvetica" w:cs="Times New Roman"/>
                <w:color w:val="222222"/>
                <w:szCs w:val="24"/>
                <w:lang w:eastAsia="zh-CN" w:bidi="ar"/>
              </w:rPr>
              <w:t>Data sharing is not applicable (only appropriate if no new data is generated or the article describes entirely theoretical research)</w:t>
            </w:r>
          </w:p>
        </w:tc>
        <w:tc>
          <w:tcPr>
            <w:tcW w:w="3055" w:type="pct"/>
            <w:shd w:val="clear" w:color="auto" w:fill="F9F9F9"/>
            <w:tcMar>
              <w:top w:w="38" w:type="dxa"/>
              <w:left w:w="53" w:type="dxa"/>
              <w:bottom w:w="38" w:type="dxa"/>
              <w:right w:w="53" w:type="dxa"/>
            </w:tcMar>
            <w:vAlign w:val="center"/>
          </w:tcPr>
          <w:p w14:paraId="73006EAC" w14:textId="77777777" w:rsidR="009B701F" w:rsidRDefault="00000000">
            <w:pPr>
              <w:adjustRightInd w:val="0"/>
              <w:snapToGrid w:val="0"/>
              <w:spacing w:line="300" w:lineRule="auto"/>
              <w:jc w:val="both"/>
              <w:rPr>
                <w:rFonts w:eastAsia="Helvetica" w:cs="Times New Roman"/>
                <w:color w:val="222222"/>
                <w:szCs w:val="24"/>
              </w:rPr>
            </w:pPr>
            <w:r>
              <w:rPr>
                <w:rFonts w:eastAsia="Helvetica" w:cs="Times New Roman"/>
                <w:color w:val="222222"/>
                <w:szCs w:val="24"/>
                <w:lang w:eastAsia="zh-CN" w:bidi="ar"/>
              </w:rPr>
              <w:t>No new data were created or analyzed in this study. Data sharing is not applicable to this article.</w:t>
            </w:r>
          </w:p>
        </w:tc>
      </w:tr>
      <w:tr w:rsidR="009B701F" w14:paraId="4ABDDEA2" w14:textId="77777777">
        <w:tc>
          <w:tcPr>
            <w:tcW w:w="1944" w:type="pct"/>
            <w:shd w:val="clear" w:color="auto" w:fill="FFFFFF"/>
            <w:tcMar>
              <w:top w:w="38" w:type="dxa"/>
              <w:left w:w="53" w:type="dxa"/>
              <w:bottom w:w="38" w:type="dxa"/>
              <w:right w:w="53" w:type="dxa"/>
            </w:tcMar>
            <w:vAlign w:val="center"/>
          </w:tcPr>
          <w:p w14:paraId="65843C68" w14:textId="77777777" w:rsidR="009B701F" w:rsidRDefault="00000000">
            <w:pPr>
              <w:adjustRightInd w:val="0"/>
              <w:snapToGrid w:val="0"/>
              <w:spacing w:line="300" w:lineRule="auto"/>
              <w:jc w:val="both"/>
              <w:rPr>
                <w:rFonts w:eastAsia="Helvetica" w:cs="Times New Roman"/>
                <w:color w:val="222222"/>
                <w:szCs w:val="24"/>
              </w:rPr>
            </w:pPr>
            <w:r>
              <w:rPr>
                <w:rFonts w:eastAsia="Helvetica" w:cs="Times New Roman"/>
                <w:color w:val="222222"/>
                <w:szCs w:val="24"/>
                <w:lang w:eastAsia="zh-CN" w:bidi="ar"/>
              </w:rPr>
              <w:t>Data is contained within the article or supplementary material</w:t>
            </w:r>
          </w:p>
        </w:tc>
        <w:tc>
          <w:tcPr>
            <w:tcW w:w="3055" w:type="pct"/>
            <w:shd w:val="clear" w:color="auto" w:fill="FFFFFF"/>
            <w:tcMar>
              <w:top w:w="38" w:type="dxa"/>
              <w:left w:w="53" w:type="dxa"/>
              <w:bottom w:w="38" w:type="dxa"/>
              <w:right w:w="53" w:type="dxa"/>
            </w:tcMar>
            <w:vAlign w:val="center"/>
          </w:tcPr>
          <w:p w14:paraId="1D0E5ACB" w14:textId="77777777" w:rsidR="009B701F" w:rsidRDefault="00000000">
            <w:pPr>
              <w:adjustRightInd w:val="0"/>
              <w:snapToGrid w:val="0"/>
              <w:spacing w:line="300" w:lineRule="auto"/>
              <w:jc w:val="both"/>
              <w:rPr>
                <w:rFonts w:eastAsia="Helvetica" w:cs="Times New Roman"/>
                <w:color w:val="222222"/>
                <w:szCs w:val="24"/>
              </w:rPr>
            </w:pPr>
            <w:r>
              <w:rPr>
                <w:rFonts w:eastAsia="Helvetica" w:cs="Times New Roman"/>
                <w:color w:val="222222"/>
                <w:szCs w:val="24"/>
                <w:lang w:eastAsia="zh-CN" w:bidi="ar"/>
              </w:rPr>
              <w:t>The original contributions presented in this study are included in the article/supplementary material. Further inquiries can be directed to the corresponding author(s).</w:t>
            </w:r>
          </w:p>
        </w:tc>
      </w:tr>
      <w:tr w:rsidR="009B701F" w14:paraId="03ADEE03" w14:textId="77777777">
        <w:tc>
          <w:tcPr>
            <w:tcW w:w="1944" w:type="pct"/>
            <w:shd w:val="clear" w:color="auto" w:fill="F9F9F9"/>
            <w:tcMar>
              <w:top w:w="38" w:type="dxa"/>
              <w:left w:w="53" w:type="dxa"/>
              <w:bottom w:w="38" w:type="dxa"/>
              <w:right w:w="53" w:type="dxa"/>
            </w:tcMar>
            <w:vAlign w:val="center"/>
          </w:tcPr>
          <w:p w14:paraId="7112D23A" w14:textId="77777777" w:rsidR="009B701F" w:rsidRDefault="00000000">
            <w:pPr>
              <w:adjustRightInd w:val="0"/>
              <w:snapToGrid w:val="0"/>
              <w:spacing w:line="300" w:lineRule="auto"/>
              <w:jc w:val="both"/>
              <w:rPr>
                <w:rFonts w:eastAsia="Helvetica" w:cs="Times New Roman"/>
                <w:color w:val="222222"/>
                <w:szCs w:val="24"/>
              </w:rPr>
            </w:pPr>
            <w:r>
              <w:rPr>
                <w:rFonts w:eastAsia="Helvetica" w:cs="Times New Roman"/>
                <w:color w:val="222222"/>
                <w:szCs w:val="24"/>
                <w:lang w:eastAsia="zh-CN" w:bidi="ar"/>
              </w:rPr>
              <w:t>Dataset available on request from the authors</w:t>
            </w:r>
          </w:p>
        </w:tc>
        <w:tc>
          <w:tcPr>
            <w:tcW w:w="3055" w:type="pct"/>
            <w:shd w:val="clear" w:color="auto" w:fill="F9F9F9"/>
            <w:tcMar>
              <w:top w:w="38" w:type="dxa"/>
              <w:left w:w="53" w:type="dxa"/>
              <w:bottom w:w="38" w:type="dxa"/>
              <w:right w:w="53" w:type="dxa"/>
            </w:tcMar>
            <w:vAlign w:val="center"/>
          </w:tcPr>
          <w:p w14:paraId="7A17F20E" w14:textId="77777777" w:rsidR="009B701F" w:rsidRDefault="00000000">
            <w:pPr>
              <w:adjustRightInd w:val="0"/>
              <w:snapToGrid w:val="0"/>
              <w:spacing w:line="300" w:lineRule="auto"/>
              <w:jc w:val="both"/>
              <w:rPr>
                <w:rFonts w:eastAsia="Helvetica" w:cs="Times New Roman"/>
                <w:color w:val="222222"/>
                <w:szCs w:val="24"/>
              </w:rPr>
            </w:pPr>
            <w:r>
              <w:rPr>
                <w:rFonts w:eastAsia="Helvetica" w:cs="Times New Roman"/>
                <w:color w:val="222222"/>
                <w:szCs w:val="24"/>
                <w:lang w:eastAsia="zh-CN" w:bidi="ar"/>
              </w:rPr>
              <w:t>The raw data supporting the conclusions of this article will be made available by the authors on request.</w:t>
            </w:r>
          </w:p>
        </w:tc>
      </w:tr>
    </w:tbl>
    <w:p w14:paraId="4290A45C" w14:textId="77777777" w:rsidR="009B701F" w:rsidRDefault="009B701F">
      <w:pPr>
        <w:adjustRightInd w:val="0"/>
        <w:snapToGrid w:val="0"/>
        <w:spacing w:line="300" w:lineRule="auto"/>
        <w:rPr>
          <w:rFonts w:eastAsiaTheme="minorEastAsia"/>
          <w:b/>
          <w:bCs/>
          <w:lang w:eastAsia="zh-CN"/>
        </w:rPr>
      </w:pPr>
    </w:p>
    <w:p w14:paraId="41FE2AE6" w14:textId="77777777" w:rsidR="009B701F" w:rsidRDefault="00000000">
      <w:pPr>
        <w:adjustRightInd w:val="0"/>
        <w:snapToGrid w:val="0"/>
        <w:spacing w:line="300" w:lineRule="auto"/>
        <w:rPr>
          <w:rFonts w:eastAsiaTheme="minorEastAsia"/>
          <w:b/>
          <w:bCs/>
          <w:lang w:eastAsia="zh-CN"/>
        </w:rPr>
      </w:pPr>
      <w:r>
        <w:rPr>
          <w:rFonts w:eastAsiaTheme="minorEastAsia"/>
          <w:b/>
          <w:bCs/>
          <w:lang w:eastAsia="zh-CN"/>
        </w:rPr>
        <w:t>Acknowledgments</w:t>
      </w:r>
      <w:r>
        <w:rPr>
          <w:rFonts w:eastAsiaTheme="minorEastAsia" w:hint="eastAsia"/>
          <w:b/>
          <w:bCs/>
          <w:lang w:eastAsia="zh-CN"/>
        </w:rPr>
        <w:t>:</w:t>
      </w:r>
    </w:p>
    <w:p w14:paraId="4EC08C5A" w14:textId="77777777" w:rsidR="009B701F" w:rsidRDefault="00000000">
      <w:pPr>
        <w:adjustRightInd w:val="0"/>
        <w:snapToGrid w:val="0"/>
        <w:spacing w:line="300" w:lineRule="auto"/>
        <w:ind w:firstLineChars="100" w:firstLine="240"/>
        <w:jc w:val="both"/>
        <w:rPr>
          <w:lang w:val="en-GB" w:eastAsia="en-GB"/>
        </w:rPr>
      </w:pPr>
      <w:r>
        <w:rPr>
          <w:lang w:val="en-GB" w:eastAsia="en-GB"/>
        </w:rPr>
        <w:t xml:space="preserve">This is a short text to acknowledge the contributions of specific colleagues, institutions, or agencies that aided the efforts of the authors. </w:t>
      </w:r>
    </w:p>
    <w:p w14:paraId="4BD52785" w14:textId="77777777" w:rsidR="009B701F" w:rsidRDefault="00000000">
      <w:pPr>
        <w:adjustRightInd w:val="0"/>
        <w:snapToGrid w:val="0"/>
        <w:spacing w:line="300" w:lineRule="auto"/>
        <w:rPr>
          <w:rFonts w:eastAsiaTheme="minorEastAsia"/>
          <w:b/>
          <w:bCs/>
          <w:lang w:eastAsia="zh-CN"/>
        </w:rPr>
      </w:pPr>
      <w:r>
        <w:rPr>
          <w:rFonts w:eastAsiaTheme="minorEastAsia"/>
          <w:b/>
          <w:bCs/>
          <w:lang w:eastAsia="zh-CN"/>
        </w:rPr>
        <w:t>Conflict of Interest</w:t>
      </w:r>
      <w:r>
        <w:rPr>
          <w:rFonts w:eastAsiaTheme="minorEastAsia" w:hint="eastAsia"/>
          <w:b/>
          <w:bCs/>
          <w:lang w:eastAsia="zh-CN"/>
        </w:rPr>
        <w:t>:</w:t>
      </w:r>
    </w:p>
    <w:p w14:paraId="4B59F674" w14:textId="77777777" w:rsidR="009B701F" w:rsidRDefault="00000000">
      <w:pPr>
        <w:adjustRightInd w:val="0"/>
        <w:snapToGrid w:val="0"/>
        <w:spacing w:line="300" w:lineRule="auto"/>
        <w:ind w:firstLineChars="100" w:firstLine="240"/>
        <w:jc w:val="both"/>
        <w:rPr>
          <w:lang w:val="en-GB" w:eastAsia="en-GB"/>
        </w:rPr>
      </w:pPr>
      <w:r>
        <w:rPr>
          <w:lang w:val="en-GB" w:eastAsia="en-GB"/>
        </w:rPr>
        <w:lastRenderedPageBreak/>
        <w:t xml:space="preserve">All financial, commercial or other relationships that might be perceived by the academic community as representing a potential conflict of interest must be disclosed. If no such relationship exists, authors will be asked to confirm the following statement: </w:t>
      </w:r>
      <w:r w:rsidRPr="0094171A">
        <w:rPr>
          <w:rFonts w:hint="eastAsia"/>
          <w:shd w:val="pct15" w:color="auto" w:fill="FFFFFF"/>
          <w:lang w:val="en-GB" w:eastAsia="en-GB"/>
        </w:rPr>
        <w:t>The authors declare no conflict of interest</w:t>
      </w:r>
      <w:r>
        <w:rPr>
          <w:rFonts w:hint="eastAsia"/>
          <w:lang w:val="en-GB" w:eastAsia="en-GB"/>
        </w:rPr>
        <w:t>.</w:t>
      </w:r>
    </w:p>
    <w:p w14:paraId="55509183" w14:textId="77777777" w:rsidR="009B701F" w:rsidRDefault="009B701F">
      <w:pPr>
        <w:adjustRightInd w:val="0"/>
        <w:snapToGrid w:val="0"/>
        <w:spacing w:line="300" w:lineRule="auto"/>
        <w:rPr>
          <w:rFonts w:cs="Times New Roman"/>
        </w:rPr>
      </w:pPr>
    </w:p>
    <w:sectPr w:rsidR="009B701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98E39" w14:textId="77777777" w:rsidR="00F15FA1" w:rsidRDefault="00F15FA1">
      <w:pPr>
        <w:spacing w:before="0" w:after="0"/>
      </w:pPr>
      <w:r>
        <w:separator/>
      </w:r>
    </w:p>
  </w:endnote>
  <w:endnote w:type="continuationSeparator" w:id="0">
    <w:p w14:paraId="60B89F82" w14:textId="77777777" w:rsidR="00F15FA1" w:rsidRDefault="00F15FA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F299C" w14:textId="77777777" w:rsidR="00F15FA1" w:rsidRDefault="00F15FA1">
      <w:pPr>
        <w:spacing w:before="0" w:after="0"/>
      </w:pPr>
      <w:r>
        <w:separator/>
      </w:r>
    </w:p>
  </w:footnote>
  <w:footnote w:type="continuationSeparator" w:id="0">
    <w:p w14:paraId="60F26CE1" w14:textId="77777777" w:rsidR="00F15FA1" w:rsidRDefault="00F15FA1">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41B2"/>
    <w:rsid w:val="00083108"/>
    <w:rsid w:val="001C3925"/>
    <w:rsid w:val="00204869"/>
    <w:rsid w:val="002A0E1C"/>
    <w:rsid w:val="00367A39"/>
    <w:rsid w:val="003A385F"/>
    <w:rsid w:val="003F41B2"/>
    <w:rsid w:val="005C07DA"/>
    <w:rsid w:val="007660C5"/>
    <w:rsid w:val="008766FE"/>
    <w:rsid w:val="00877FED"/>
    <w:rsid w:val="0094171A"/>
    <w:rsid w:val="009B4EDF"/>
    <w:rsid w:val="009B701F"/>
    <w:rsid w:val="009B75A2"/>
    <w:rsid w:val="00A62B2E"/>
    <w:rsid w:val="00A84FEA"/>
    <w:rsid w:val="00A95DD6"/>
    <w:rsid w:val="00AA1B6E"/>
    <w:rsid w:val="00AF2898"/>
    <w:rsid w:val="00B05D6B"/>
    <w:rsid w:val="00CE61F7"/>
    <w:rsid w:val="00D0679F"/>
    <w:rsid w:val="00D460F3"/>
    <w:rsid w:val="00D82B3B"/>
    <w:rsid w:val="00D94955"/>
    <w:rsid w:val="00E12783"/>
    <w:rsid w:val="00F15FA1"/>
    <w:rsid w:val="00F71A46"/>
    <w:rsid w:val="44D806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F20ACB"/>
  <w15:docId w15:val="{ADE5AB22-A5AF-4DCD-9DDD-678D7B2E6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pPr>
    <w:rPr>
      <w:rFonts w:ascii="Times New Roman" w:eastAsiaTheme="minorHAnsi" w:hAnsi="Times New Roman"/>
      <w:sz w:val="24"/>
      <w:szCs w:val="22"/>
      <w:lang w:eastAsia="en-US"/>
    </w:rPr>
  </w:style>
  <w:style w:type="paragraph" w:styleId="Heading1">
    <w:name w:val="heading 1"/>
    <w:basedOn w:val="Normal"/>
    <w:next w:val="Normal"/>
    <w:link w:val="Heading1Char"/>
    <w:uiPriority w:val="9"/>
    <w:qFormat/>
    <w:pPr>
      <w:keepNext/>
      <w:keepLines/>
      <w:widowControl w:val="0"/>
      <w:spacing w:before="480" w:after="80"/>
      <w:jc w:val="both"/>
      <w:outlineLvl w:val="0"/>
    </w:pPr>
    <w:rPr>
      <w:rFonts w:asciiTheme="majorHAnsi" w:eastAsiaTheme="majorEastAsia" w:hAnsiTheme="majorHAnsi" w:cstheme="majorBidi"/>
      <w:color w:val="0F4761" w:themeColor="accent1" w:themeShade="BF"/>
      <w:kern w:val="2"/>
      <w:sz w:val="48"/>
      <w:szCs w:val="48"/>
      <w:lang w:eastAsia="zh-CN"/>
      <w14:ligatures w14:val="standardContextual"/>
    </w:rPr>
  </w:style>
  <w:style w:type="paragraph" w:styleId="Heading2">
    <w:name w:val="heading 2"/>
    <w:basedOn w:val="Normal"/>
    <w:next w:val="Normal"/>
    <w:link w:val="Heading2Char"/>
    <w:uiPriority w:val="9"/>
    <w:semiHidden/>
    <w:unhideWhenUsed/>
    <w:qFormat/>
    <w:pPr>
      <w:keepNext/>
      <w:keepLines/>
      <w:widowControl w:val="0"/>
      <w:spacing w:before="160" w:after="80"/>
      <w:jc w:val="both"/>
      <w:outlineLvl w:val="1"/>
    </w:pPr>
    <w:rPr>
      <w:rFonts w:asciiTheme="majorHAnsi" w:eastAsiaTheme="majorEastAsia" w:hAnsiTheme="majorHAnsi" w:cstheme="majorBidi"/>
      <w:color w:val="0F4761" w:themeColor="accent1" w:themeShade="BF"/>
      <w:kern w:val="2"/>
      <w:sz w:val="40"/>
      <w:szCs w:val="40"/>
      <w:lang w:eastAsia="zh-CN"/>
      <w14:ligatures w14:val="standardContextual"/>
    </w:rPr>
  </w:style>
  <w:style w:type="paragraph" w:styleId="Heading3">
    <w:name w:val="heading 3"/>
    <w:basedOn w:val="Normal"/>
    <w:next w:val="Normal"/>
    <w:link w:val="Heading3Char"/>
    <w:uiPriority w:val="9"/>
    <w:semiHidden/>
    <w:unhideWhenUsed/>
    <w:qFormat/>
    <w:pPr>
      <w:keepNext/>
      <w:keepLines/>
      <w:widowControl w:val="0"/>
      <w:spacing w:before="160" w:after="80"/>
      <w:jc w:val="both"/>
      <w:outlineLvl w:val="2"/>
    </w:pPr>
    <w:rPr>
      <w:rFonts w:asciiTheme="majorHAnsi" w:eastAsiaTheme="majorEastAsia" w:hAnsiTheme="majorHAnsi" w:cstheme="majorBidi"/>
      <w:color w:val="0F4761" w:themeColor="accent1" w:themeShade="BF"/>
      <w:kern w:val="2"/>
      <w:sz w:val="32"/>
      <w:szCs w:val="32"/>
      <w:lang w:eastAsia="zh-CN"/>
      <w14:ligatures w14:val="standardContextual"/>
    </w:rPr>
  </w:style>
  <w:style w:type="paragraph" w:styleId="Heading4">
    <w:name w:val="heading 4"/>
    <w:basedOn w:val="Normal"/>
    <w:next w:val="Normal"/>
    <w:link w:val="Heading4Char"/>
    <w:uiPriority w:val="9"/>
    <w:semiHidden/>
    <w:unhideWhenUsed/>
    <w:qFormat/>
    <w:pPr>
      <w:keepNext/>
      <w:keepLines/>
      <w:widowControl w:val="0"/>
      <w:spacing w:before="80" w:after="40"/>
      <w:jc w:val="both"/>
      <w:outlineLvl w:val="3"/>
    </w:pPr>
    <w:rPr>
      <w:rFonts w:asciiTheme="minorHAnsi" w:eastAsiaTheme="minorEastAsia" w:hAnsiTheme="minorHAnsi" w:cstheme="majorBidi"/>
      <w:color w:val="0F4761" w:themeColor="accent1" w:themeShade="BF"/>
      <w:kern w:val="2"/>
      <w:sz w:val="28"/>
      <w:szCs w:val="28"/>
      <w:lang w:eastAsia="zh-CN"/>
      <w14:ligatures w14:val="standardContextual"/>
    </w:rPr>
  </w:style>
  <w:style w:type="paragraph" w:styleId="Heading5">
    <w:name w:val="heading 5"/>
    <w:basedOn w:val="Normal"/>
    <w:next w:val="Normal"/>
    <w:link w:val="Heading5Char"/>
    <w:uiPriority w:val="9"/>
    <w:semiHidden/>
    <w:unhideWhenUsed/>
    <w:qFormat/>
    <w:pPr>
      <w:keepNext/>
      <w:keepLines/>
      <w:widowControl w:val="0"/>
      <w:spacing w:before="80" w:after="40"/>
      <w:jc w:val="both"/>
      <w:outlineLvl w:val="4"/>
    </w:pPr>
    <w:rPr>
      <w:rFonts w:asciiTheme="minorHAnsi" w:eastAsiaTheme="minorEastAsia" w:hAnsiTheme="minorHAnsi" w:cstheme="majorBidi"/>
      <w:color w:val="0F4761" w:themeColor="accent1" w:themeShade="BF"/>
      <w:kern w:val="2"/>
      <w:szCs w:val="24"/>
      <w:lang w:eastAsia="zh-CN"/>
      <w14:ligatures w14:val="standardContextual"/>
    </w:rPr>
  </w:style>
  <w:style w:type="paragraph" w:styleId="Heading6">
    <w:name w:val="heading 6"/>
    <w:basedOn w:val="Normal"/>
    <w:next w:val="Normal"/>
    <w:link w:val="Heading6Char"/>
    <w:uiPriority w:val="9"/>
    <w:semiHidden/>
    <w:unhideWhenUsed/>
    <w:qFormat/>
    <w:pPr>
      <w:keepNext/>
      <w:keepLines/>
      <w:widowControl w:val="0"/>
      <w:spacing w:before="40" w:after="0"/>
      <w:jc w:val="both"/>
      <w:outlineLvl w:val="5"/>
    </w:pPr>
    <w:rPr>
      <w:rFonts w:asciiTheme="minorHAnsi" w:eastAsiaTheme="minorEastAsia" w:hAnsiTheme="minorHAnsi" w:cstheme="majorBidi"/>
      <w:b/>
      <w:bCs/>
      <w:color w:val="0F4761" w:themeColor="accent1" w:themeShade="BF"/>
      <w:kern w:val="2"/>
      <w:sz w:val="21"/>
      <w:lang w:eastAsia="zh-CN"/>
      <w14:ligatures w14:val="standardContextual"/>
    </w:rPr>
  </w:style>
  <w:style w:type="paragraph" w:styleId="Heading7">
    <w:name w:val="heading 7"/>
    <w:basedOn w:val="Normal"/>
    <w:next w:val="Normal"/>
    <w:link w:val="Heading7Char"/>
    <w:uiPriority w:val="9"/>
    <w:semiHidden/>
    <w:unhideWhenUsed/>
    <w:qFormat/>
    <w:pPr>
      <w:keepNext/>
      <w:keepLines/>
      <w:widowControl w:val="0"/>
      <w:spacing w:before="40" w:after="0"/>
      <w:jc w:val="both"/>
      <w:outlineLvl w:val="6"/>
    </w:pPr>
    <w:rPr>
      <w:rFonts w:asciiTheme="minorHAnsi" w:eastAsiaTheme="minorEastAsia" w:hAnsiTheme="minorHAnsi" w:cstheme="majorBidi"/>
      <w:b/>
      <w:bCs/>
      <w:color w:val="595959" w:themeColor="text1" w:themeTint="A6"/>
      <w:kern w:val="2"/>
      <w:sz w:val="21"/>
      <w:lang w:eastAsia="zh-CN"/>
      <w14:ligatures w14:val="standardContextual"/>
    </w:rPr>
  </w:style>
  <w:style w:type="paragraph" w:styleId="Heading8">
    <w:name w:val="heading 8"/>
    <w:basedOn w:val="Normal"/>
    <w:next w:val="Normal"/>
    <w:link w:val="Heading8Char"/>
    <w:uiPriority w:val="9"/>
    <w:semiHidden/>
    <w:unhideWhenUsed/>
    <w:qFormat/>
    <w:pPr>
      <w:keepNext/>
      <w:keepLines/>
      <w:widowControl w:val="0"/>
      <w:spacing w:before="0" w:after="0"/>
      <w:jc w:val="both"/>
      <w:outlineLvl w:val="7"/>
    </w:pPr>
    <w:rPr>
      <w:rFonts w:asciiTheme="minorHAnsi" w:eastAsiaTheme="minorEastAsia" w:hAnsiTheme="minorHAnsi" w:cstheme="majorBidi"/>
      <w:color w:val="595959" w:themeColor="text1" w:themeTint="A6"/>
      <w:kern w:val="2"/>
      <w:sz w:val="21"/>
      <w:lang w:eastAsia="zh-CN"/>
      <w14:ligatures w14:val="standardContextual"/>
    </w:rPr>
  </w:style>
  <w:style w:type="paragraph" w:styleId="Heading9">
    <w:name w:val="heading 9"/>
    <w:basedOn w:val="Normal"/>
    <w:next w:val="Normal"/>
    <w:link w:val="Heading9Char"/>
    <w:uiPriority w:val="9"/>
    <w:semiHidden/>
    <w:unhideWhenUsed/>
    <w:qFormat/>
    <w:pPr>
      <w:keepNext/>
      <w:keepLines/>
      <w:widowControl w:val="0"/>
      <w:spacing w:before="0" w:after="0"/>
      <w:jc w:val="both"/>
      <w:outlineLvl w:val="8"/>
    </w:pPr>
    <w:rPr>
      <w:rFonts w:asciiTheme="minorHAnsi" w:eastAsiaTheme="majorEastAsia" w:hAnsiTheme="minorHAnsi" w:cstheme="majorBidi"/>
      <w:color w:val="595959" w:themeColor="text1" w:themeTint="A6"/>
      <w:kern w:val="2"/>
      <w:sz w:val="21"/>
      <w:lang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widowControl w:val="0"/>
      <w:tabs>
        <w:tab w:val="center" w:pos="4153"/>
        <w:tab w:val="right" w:pos="8306"/>
      </w:tabs>
      <w:snapToGrid w:val="0"/>
      <w:spacing w:before="0" w:after="0"/>
    </w:pPr>
    <w:rPr>
      <w:rFonts w:asciiTheme="minorHAnsi" w:eastAsiaTheme="minorEastAsia" w:hAnsiTheme="minorHAnsi"/>
      <w:kern w:val="2"/>
      <w:sz w:val="18"/>
      <w:szCs w:val="18"/>
      <w:lang w:eastAsia="zh-CN"/>
      <w14:ligatures w14:val="standardContextual"/>
    </w:rPr>
  </w:style>
  <w:style w:type="paragraph" w:styleId="Header">
    <w:name w:val="header"/>
    <w:basedOn w:val="Normal"/>
    <w:link w:val="HeaderChar"/>
    <w:uiPriority w:val="99"/>
    <w:unhideWhenUsed/>
    <w:pPr>
      <w:widowControl w:val="0"/>
      <w:tabs>
        <w:tab w:val="center" w:pos="4153"/>
        <w:tab w:val="right" w:pos="8306"/>
      </w:tabs>
      <w:snapToGrid w:val="0"/>
      <w:spacing w:before="0" w:after="0"/>
      <w:jc w:val="center"/>
    </w:pPr>
    <w:rPr>
      <w:rFonts w:asciiTheme="minorHAnsi" w:eastAsiaTheme="minorEastAsia" w:hAnsiTheme="minorHAnsi"/>
      <w:kern w:val="2"/>
      <w:sz w:val="18"/>
      <w:szCs w:val="18"/>
      <w:lang w:eastAsia="zh-CN"/>
      <w14:ligatures w14:val="standardContextual"/>
    </w:rPr>
  </w:style>
  <w:style w:type="paragraph" w:styleId="Subtitle">
    <w:name w:val="Subtitle"/>
    <w:basedOn w:val="Normal"/>
    <w:next w:val="Normal"/>
    <w:link w:val="SubtitleChar"/>
    <w:uiPriority w:val="11"/>
    <w:qFormat/>
    <w:pPr>
      <w:widowControl w:val="0"/>
      <w:spacing w:before="0" w:after="160"/>
      <w:jc w:val="center"/>
    </w:pPr>
    <w:rPr>
      <w:rFonts w:asciiTheme="majorHAnsi" w:eastAsiaTheme="majorEastAsia" w:hAnsiTheme="majorHAnsi" w:cstheme="majorBidi"/>
      <w:color w:val="595959" w:themeColor="text1" w:themeTint="A6"/>
      <w:spacing w:val="15"/>
      <w:kern w:val="2"/>
      <w:sz w:val="28"/>
      <w:szCs w:val="28"/>
      <w:lang w:eastAsia="zh-CN"/>
      <w14:ligatures w14:val="standardContextual"/>
    </w:rPr>
  </w:style>
  <w:style w:type="paragraph" w:styleId="Title">
    <w:name w:val="Title"/>
    <w:basedOn w:val="Normal"/>
    <w:next w:val="Normal"/>
    <w:link w:val="TitleChar"/>
    <w:qFormat/>
    <w:pPr>
      <w:widowControl w:val="0"/>
      <w:spacing w:before="0" w:after="80"/>
      <w:contextualSpacing/>
      <w:jc w:val="center"/>
    </w:pPr>
    <w:rPr>
      <w:rFonts w:asciiTheme="majorHAnsi" w:eastAsiaTheme="majorEastAsia" w:hAnsiTheme="majorHAnsi" w:cstheme="majorBidi"/>
      <w:spacing w:val="-10"/>
      <w:kern w:val="28"/>
      <w:sz w:val="56"/>
      <w:szCs w:val="56"/>
      <w:lang w:eastAsia="zh-CN"/>
      <w14:ligatures w14:val="standardContextual"/>
    </w:rPr>
  </w:style>
  <w:style w:type="character" w:styleId="Strong">
    <w:name w:val="Strong"/>
    <w:basedOn w:val="DefaultParagraphFont"/>
    <w:uiPriority w:val="22"/>
    <w:qFormat/>
    <w:rPr>
      <w:rFonts w:ascii="Times New Roman" w:hAnsi="Times New Roman"/>
      <w:b/>
      <w:bCs/>
    </w:rPr>
  </w:style>
  <w:style w:type="character" w:styleId="Hyperlink">
    <w:name w:val="Hyperlink"/>
    <w:basedOn w:val="DefaultParagraphFont"/>
    <w:uiPriority w:val="99"/>
    <w:unhideWhenUsed/>
    <w:rPr>
      <w:color w:val="0000FF"/>
      <w:u w:val="single"/>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qFormat/>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qFormat/>
    <w:rPr>
      <w:rFonts w:cstheme="majorBidi"/>
      <w:color w:val="0F4761" w:themeColor="accent1" w:themeShade="BF"/>
      <w:sz w:val="24"/>
      <w:szCs w:val="24"/>
    </w:rPr>
  </w:style>
  <w:style w:type="character" w:customStyle="1" w:styleId="Heading6Char">
    <w:name w:val="Heading 6 Char"/>
    <w:basedOn w:val="DefaultParagraphFont"/>
    <w:link w:val="Heading6"/>
    <w:uiPriority w:val="9"/>
    <w:semiHidden/>
    <w:rPr>
      <w:rFonts w:cstheme="majorBidi"/>
      <w:b/>
      <w:bCs/>
      <w:color w:val="0F4761" w:themeColor="accent1" w:themeShade="BF"/>
    </w:rPr>
  </w:style>
  <w:style w:type="character" w:customStyle="1" w:styleId="Heading7Char">
    <w:name w:val="Heading 7 Char"/>
    <w:basedOn w:val="DefaultParagraphFont"/>
    <w:link w:val="Heading7"/>
    <w:uiPriority w:val="9"/>
    <w:semiHidden/>
    <w:rPr>
      <w:rFonts w:cstheme="majorBidi"/>
      <w:b/>
      <w:bCs/>
      <w:color w:val="595959" w:themeColor="text1" w:themeTint="A6"/>
    </w:rPr>
  </w:style>
  <w:style w:type="character" w:customStyle="1" w:styleId="Heading8Char">
    <w:name w:val="Heading 8 Char"/>
    <w:basedOn w:val="DefaultParagraphFont"/>
    <w:link w:val="Heading8"/>
    <w:uiPriority w:val="9"/>
    <w:semiHidden/>
    <w:rPr>
      <w:rFonts w:cstheme="majorBidi"/>
      <w:color w:val="595959" w:themeColor="text1" w:themeTint="A6"/>
    </w:rPr>
  </w:style>
  <w:style w:type="character" w:customStyle="1" w:styleId="Heading9Char">
    <w:name w:val="Heading 9 Char"/>
    <w:basedOn w:val="DefaultParagraphFont"/>
    <w:link w:val="Heading9"/>
    <w:uiPriority w:val="9"/>
    <w:semiHidden/>
    <w:qFormat/>
    <w:rPr>
      <w:rFonts w:eastAsiaTheme="majorEastAsia" w:cstheme="majorBidi"/>
      <w:color w:val="595959" w:themeColor="text1" w:themeTint="A6"/>
    </w:rPr>
  </w:style>
  <w:style w:type="character" w:customStyle="1" w:styleId="TitleChar">
    <w:name w:val="Title Char"/>
    <w:basedOn w:val="DefaultParagraphFont"/>
    <w:link w:val="Title"/>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pPr>
      <w:widowControl w:val="0"/>
      <w:spacing w:before="160" w:after="160"/>
      <w:jc w:val="center"/>
    </w:pPr>
    <w:rPr>
      <w:rFonts w:asciiTheme="minorHAnsi" w:eastAsiaTheme="minorEastAsia" w:hAnsiTheme="minorHAnsi"/>
      <w:i/>
      <w:iCs/>
      <w:color w:val="404040" w:themeColor="text1" w:themeTint="BF"/>
      <w:kern w:val="2"/>
      <w:sz w:val="21"/>
      <w:lang w:eastAsia="zh-CN"/>
      <w14:ligatures w14:val="standardContextual"/>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widowControl w:val="0"/>
      <w:spacing w:before="0" w:after="0"/>
      <w:ind w:left="720"/>
      <w:contextualSpacing/>
      <w:jc w:val="both"/>
    </w:pPr>
    <w:rPr>
      <w:rFonts w:asciiTheme="minorHAnsi" w:eastAsiaTheme="minorEastAsia" w:hAnsiTheme="minorHAnsi"/>
      <w:kern w:val="2"/>
      <w:sz w:val="21"/>
      <w:lang w:eastAsia="zh-CN"/>
      <w14:ligatures w14:val="standardContextual"/>
    </w:rPr>
  </w:style>
  <w:style w:type="character" w:customStyle="1" w:styleId="1">
    <w:name w:val="明显强调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widowControl w:val="0"/>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i/>
      <w:iCs/>
      <w:color w:val="0F4761" w:themeColor="accent1" w:themeShade="BF"/>
      <w:kern w:val="2"/>
      <w:sz w:val="21"/>
      <w:lang w:eastAsia="zh-CN"/>
      <w14:ligatures w14:val="standardContextual"/>
    </w:rPr>
  </w:style>
  <w:style w:type="character" w:customStyle="1" w:styleId="IntenseQuoteChar">
    <w:name w:val="Intense Quote Char"/>
    <w:basedOn w:val="DefaultParagraphFont"/>
    <w:link w:val="IntenseQuote"/>
    <w:uiPriority w:val="30"/>
    <w:rPr>
      <w:i/>
      <w:iCs/>
      <w:color w:val="0F4761" w:themeColor="accent1" w:themeShade="BF"/>
    </w:rPr>
  </w:style>
  <w:style w:type="character" w:customStyle="1" w:styleId="10">
    <w:name w:val="明显参考1"/>
    <w:basedOn w:val="DefaultParagraphFont"/>
    <w:uiPriority w:val="32"/>
    <w:qFormat/>
    <w:rPr>
      <w:b/>
      <w:bCs/>
      <w:smallCaps/>
      <w:color w:val="0F4761" w:themeColor="accent1" w:themeShade="BF"/>
      <w:spacing w:val="5"/>
    </w:rPr>
  </w:style>
  <w:style w:type="character" w:customStyle="1" w:styleId="HeaderChar">
    <w:name w:val="Header Char"/>
    <w:basedOn w:val="DefaultParagraphFont"/>
    <w:link w:val="Header"/>
    <w:uiPriority w:val="99"/>
    <w:qFormat/>
    <w:rPr>
      <w:sz w:val="18"/>
      <w:szCs w:val="18"/>
    </w:rPr>
  </w:style>
  <w:style w:type="character" w:customStyle="1" w:styleId="FooterChar">
    <w:name w:val="Footer Char"/>
    <w:basedOn w:val="DefaultParagraphFont"/>
    <w:link w:val="Footer"/>
    <w:uiPriority w:val="99"/>
    <w:qFormat/>
    <w:rPr>
      <w:sz w:val="18"/>
      <w:szCs w:val="18"/>
    </w:rPr>
  </w:style>
  <w:style w:type="paragraph" w:customStyle="1" w:styleId="AuthorList">
    <w:name w:val="Author List"/>
    <w:basedOn w:val="Subtitle"/>
    <w:next w:val="Normal"/>
    <w:uiPriority w:val="1"/>
    <w:qFormat/>
    <w:pPr>
      <w:widowControl/>
      <w:spacing w:before="240" w:after="120"/>
      <w:jc w:val="left"/>
    </w:pPr>
    <w:rPr>
      <w:rFonts w:ascii="Times New Roman" w:eastAsiaTheme="minorHAnsi" w:hAnsi="Times New Roman" w:cs="Times New Roman"/>
      <w:b/>
      <w:color w:val="000000"/>
      <w:spacing w:val="0"/>
      <w:kern w:val="0"/>
      <w:sz w:val="24"/>
      <w:szCs w:val="24"/>
      <w:lang w:eastAsia="en-US"/>
      <w14:textFill>
        <w14:solidFill>
          <w14:srgbClr w14:val="000000">
            <w14:lumMod w14:val="65000"/>
            <w14:lumOff w14:val="35000"/>
          </w14:srgbClr>
        </w14:solidFill>
      </w14:textFill>
      <w14:ligatures w14:val="none"/>
    </w:rPr>
  </w:style>
  <w:style w:type="character" w:styleId="UnresolvedMention">
    <w:name w:val="Unresolved Mention"/>
    <w:basedOn w:val="DefaultParagraphFont"/>
    <w:uiPriority w:val="99"/>
    <w:semiHidden/>
    <w:unhideWhenUsed/>
    <w:rsid w:val="009B4E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837</Words>
  <Characters>5379</Characters>
  <Application>Microsoft Office Word</Application>
  <DocSecurity>0</DocSecurity>
  <Lines>158</Lines>
  <Paragraphs>101</Paragraphs>
  <ScaleCrop>false</ScaleCrop>
  <Company/>
  <LinksUpToDate>false</LinksUpToDate>
  <CharactersWithSpaces>6115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CSCHOLAR</dc:creator>
  <cp:lastModifiedBy>Haq Nawaz Abbasi</cp:lastModifiedBy>
  <cp:revision>4</cp:revision>
  <dcterms:created xsi:type="dcterms:W3CDTF">2025-06-13T02:45:00Z</dcterms:created>
  <dcterms:modified xsi:type="dcterms:W3CDTF">2026-09-04T07:35:00Z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eyJoZGlkIjoiMGViNzFiOWUzNWRlZTIwYTQ0M2MwYjdhYTU3NjU0NTUiLCJ1c2VySWQiOiIxMjQxNDY1NzM3In0=</vt:lpwstr>
  </property>
  <property fmtid="{D5CDD505-2E9C-101B-9397-08002B2CF9AE}" pid="3" name="KSOProductBuildVer">
    <vt:lpwstr>2052-12.1.0.20784</vt:lpwstr>
  </property>
  <property fmtid="{D5CDD505-2E9C-101B-9397-08002B2CF9AE}" pid="4" name="ICV">
    <vt:lpwstr>9A9B4C51B7354178ABB8673FA5C40E20_12</vt:lpwstr>
  </property>
  <property fmtid="{D5CDD505-2E9C-101B-9397-08002B2CF9AE}" pid="5" name="GrammarlyDocumentId">
    <vt:lpwstr>4bff2a29-91ca-4c8f-93cb-664e845046fb</vt:lpwstr>
  </property>
</Properties>
</file>